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微软雅黑" w:hAnsi="微软雅黑" w:eastAsia="微软雅黑" w:cs="微软雅黑"/>
          <w:b/>
          <w:bCs/>
          <w:i w:val="0"/>
          <w:caps w:val="0"/>
          <w:color w:val="666666"/>
          <w:spacing w:val="0"/>
          <w:sz w:val="32"/>
          <w:szCs w:val="32"/>
          <w:lang w:val="en-US" w:eastAsia="zh-CN"/>
        </w:rPr>
      </w:pPr>
      <w:r>
        <w:rPr>
          <w:rFonts w:hint="eastAsia" w:ascii="微软雅黑" w:hAnsi="微软雅黑" w:eastAsia="微软雅黑" w:cs="微软雅黑"/>
          <w:b/>
          <w:bCs/>
          <w:i w:val="0"/>
          <w:caps w:val="0"/>
          <w:color w:val="C00000"/>
          <w:spacing w:val="0"/>
          <w:sz w:val="32"/>
          <w:szCs w:val="32"/>
          <w:lang w:val="en-US" w:eastAsia="zh-CN"/>
        </w:rPr>
        <w:t>上海</w:t>
      </w:r>
      <w:bookmarkStart w:id="0" w:name="_GoBack"/>
      <w:bookmarkEnd w:id="0"/>
      <w:r>
        <w:rPr>
          <w:rFonts w:hint="eastAsia" w:ascii="微软雅黑" w:hAnsi="微软雅黑" w:eastAsia="微软雅黑" w:cs="微软雅黑"/>
          <w:b/>
          <w:bCs/>
          <w:i w:val="0"/>
          <w:caps w:val="0"/>
          <w:color w:val="C00000"/>
          <w:spacing w:val="0"/>
          <w:sz w:val="32"/>
          <w:szCs w:val="32"/>
          <w:lang w:val="en-US" w:eastAsia="zh-CN"/>
        </w:rPr>
        <w:t>省</w:t>
      </w:r>
      <w:r>
        <w:rPr>
          <w:rFonts w:hint="eastAsia" w:ascii="微软雅黑" w:hAnsi="微软雅黑" w:eastAsia="微软雅黑" w:cs="微软雅黑"/>
          <w:b/>
          <w:bCs/>
          <w:i w:val="0"/>
          <w:caps w:val="0"/>
          <w:color w:val="666666"/>
          <w:spacing w:val="0"/>
          <w:sz w:val="32"/>
          <w:szCs w:val="32"/>
          <w:lang w:val="en-US" w:eastAsia="zh-CN"/>
        </w:rPr>
        <w:t>卫生系统高级职称评审论文要求</w:t>
      </w:r>
    </w:p>
    <w:p>
      <w:pPr>
        <w:numPr>
          <w:numId w:val="0"/>
        </w:numPr>
        <w:jc w:val="center"/>
        <w:rPr>
          <w:rFonts w:hint="eastAsia" w:ascii="微软雅黑" w:hAnsi="微软雅黑" w:eastAsia="微软雅黑" w:cs="微软雅黑"/>
          <w:b/>
          <w:bCs/>
          <w:i w:val="0"/>
          <w:caps w:val="0"/>
          <w:color w:val="666666"/>
          <w:spacing w:val="0"/>
          <w:sz w:val="32"/>
          <w:szCs w:val="32"/>
          <w:lang w:val="en-US"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学术论文、科研成果要求如下：</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申报人员须具有跟踪本专业先进水平及独立承担科研工作的能力，能根据本专业的发展提出课题，并有课题设计、组织和总结的能力。任现职期间以第一作者或通讯作者撰写与申报专业相关的论文，并在省部级及以上专业期刊上公开发表，送审论文均按要求须公开宣读。申报不同任职资格须符合以下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副高级专业技术职务任职资格，论文科研成果要求如下：</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(1)卫生副高级(医、药、护、技、卫生事业研究)：提交论文2篇。对不具备规定学历的卫生类专业大专毕业学历的人员(预防医师类、药、护、技)，提交论文3篇。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(2)卫生副高级(医学科研)：提交论文3篇，其中在核心期刊上公开发表1篇及以上，在任现职期间是完成局级以上的科研课题或获得科技成果奖的主要负责人。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论文要求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1、送审论文须发表于国家新闻出版总署认定的公开发行的杂志并标 有“ISSN”、“CN”期刊号，“新闻机构查询”栏目中查询不到的期刊(包 括连续型电子期刊)不能作为送审论文。综述、个案报道和译文不予受 理，对罕见的个案报道由单位组织同行专家审核后予以受理。所有杂志的清样稿、论文录用通知、录用证明不能作为送审论文。</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2、按文件规定须在核心期刊发表的专业学术论文者，请参照《核心期刊目录一览表》，并在论文宣读表上标注核心期刊目录的序号。核心期刊目录可查询上海卫生人才网。</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特别说明：本网站内容都来源于互联网，供浏览者学习、欣赏，使用原则非商业性或非盈利性用途，使用者不得侵犯本网站及相关权利人的合法权利。此外，使用者如对本网站内容用于其他用途时，须征得本网站及相关权力人的许可。</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2017年上海市副主任医师职务任职资格评审论文材料提交要求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申报材料要求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1、论文只需提供杂志封面、目录及论文复印件，论文杂志原件由单位进行审核。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2、为了加强申报人员信息管理，单位需登录“上海市卫生统计信息网络直报系统”打印申报人员《卫生人力基本信息调查表》作为申报材料之一。</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3、所有申报纸质材料均须加盖单位公章，附件盖骑缝章。</w:t>
      </w:r>
    </w:p>
    <w:p>
      <w:pPr>
        <w:rPr>
          <w:rFonts w:hint="eastAsia" w:ascii="微软雅黑" w:hAnsi="微软雅黑" w:eastAsia="微软雅黑" w:cs="微软雅黑"/>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364D3F8E"/>
    <w:rsid w:val="3D0E4E98"/>
    <w:rsid w:val="4D5C5771"/>
    <w:rsid w:val="51386EC1"/>
    <w:rsid w:val="5AB62671"/>
    <w:rsid w:val="6F082A45"/>
    <w:rsid w:val="71B51A62"/>
    <w:rsid w:val="7FB04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2018-03-13T08:53:52Z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